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5419F7" w:rsidRPr="005419F7" w:rsidTr="005419F7">
        <w:trPr>
          <w:tblCellSpacing w:w="0" w:type="dxa"/>
        </w:trPr>
        <w:tc>
          <w:tcPr>
            <w:tcW w:w="0" w:type="auto"/>
            <w:vAlign w:val="center"/>
            <w:hideMark/>
          </w:tcPr>
          <w:p w:rsidR="005419F7" w:rsidRPr="005419F7" w:rsidRDefault="005419F7" w:rsidP="005419F7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419F7">
              <w:rPr>
                <w:rFonts w:ascii="Arial" w:hAnsi="Arial" w:cs="Arial"/>
                <w:color w:val="000000"/>
                <w:highlight w:val="yellow"/>
              </w:rPr>
              <w:br/>
            </w:r>
            <w:r w:rsidRPr="005419F7">
              <w:rPr>
                <w:rFonts w:ascii="Arial" w:hAnsi="Arial" w:cs="Arial"/>
                <w:noProof/>
                <w:color w:val="000000"/>
                <w:highlight w:val="yellow"/>
              </w:rPr>
              <w:drawing>
                <wp:inline distT="0" distB="0" distL="0" distR="0">
                  <wp:extent cx="4924425" cy="2952750"/>
                  <wp:effectExtent l="19050" t="0" r="9525" b="0"/>
                  <wp:docPr id="1" name="Image 1" descr="Imaginarium à Tourco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inarium à Tourco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9F7" w:rsidTr="005419F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696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60"/>
            </w:tblGrid>
            <w:tr w:rsidR="005419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419F7" w:rsidRDefault="005419F7" w:rsidP="005419F7">
                  <w:pPr>
                    <w:spacing w:line="285" w:lineRule="atLeast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Dans le cadre de la </w:t>
                  </w:r>
                  <w:r>
                    <w:rPr>
                      <w:rStyle w:val="textebold1"/>
                      <w:rFonts w:ascii="Arial" w:hAnsi="Arial" w:cs="Arial"/>
                      <w:color w:val="000000"/>
                      <w:sz w:val="21"/>
                      <w:szCs w:val="21"/>
                    </w:rPr>
                    <w:t>Journée de la femme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, la Métropole Européenne de Lille vous invite à une rencontre-débat le 7 mars, de 14 h à 16 h 30, sur le thème « Les femmes et le numérique », à l’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instrText xml:space="preserve"> HYPERLINK "http://www.plaine-images.fr/acces-trouver" \t "_blank" </w:instrTex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fldChar w:fldCharType="separate"/>
                  </w:r>
                  <w:r>
                    <w:rPr>
                      <w:rStyle w:val="Lienhypertexte"/>
                      <w:rFonts w:ascii="Arial" w:hAnsi="Arial" w:cs="Arial"/>
                      <w:sz w:val="21"/>
                      <w:szCs w:val="21"/>
                    </w:rPr>
                    <w:t>Imaginarium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, situé à la Plaine Images à Tourcoing.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br/>
                    <w:t>Dans le prolongement de la labellisation French Tech, la MEL souhaite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br/>
                    <w:t>mettre en avant l’innovation féminine dans la filière numérique.</w:t>
                  </w:r>
                </w:p>
              </w:tc>
            </w:tr>
            <w:tr w:rsidR="005419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419F7" w:rsidRDefault="005419F7" w:rsidP="005419F7">
                  <w:pPr>
                    <w:spacing w:line="285" w:lineRule="atLeast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628650" cy="190500"/>
                        <wp:effectExtent l="19050" t="0" r="0" b="0"/>
                        <wp:docPr id="2" name="Image 2" descr="http://www.mel-larevue.fr/7mars/pi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mel-larevue.fr/7mars/pi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19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419F7" w:rsidRDefault="005419F7" w:rsidP="005419F7">
                  <w:pPr>
                    <w:spacing w:line="285" w:lineRule="atLeast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titre1"/>
                      <w:rFonts w:ascii="Arial" w:hAnsi="Arial" w:cs="Arial"/>
                      <w:sz w:val="27"/>
                      <w:szCs w:val="27"/>
                    </w:rPr>
                    <w:t>LES INVITÉS</w:t>
                  </w:r>
                </w:p>
              </w:tc>
            </w:tr>
            <w:tr w:rsidR="005419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419F7" w:rsidRDefault="005419F7" w:rsidP="005419F7">
                  <w:pPr>
                    <w:pStyle w:val="NormalWeb"/>
                    <w:spacing w:line="285" w:lineRule="atLeast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628650" cy="190500"/>
                        <wp:effectExtent l="19050" t="0" r="0" b="0"/>
                        <wp:docPr id="3" name="Image 3" descr="http://www.mel-larevue.fr/7mars/pi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mel-larevue.fr/7mars/pi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19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419F7" w:rsidRDefault="005419F7" w:rsidP="005419F7">
                  <w:pPr>
                    <w:pStyle w:val="NormalWeb"/>
                    <w:spacing w:line="285" w:lineRule="atLeast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textebold1"/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Marie-Anne </w:t>
                  </w:r>
                  <w:proofErr w:type="spellStart"/>
                  <w:r>
                    <w:rPr>
                      <w:rStyle w:val="textebold1"/>
                      <w:rFonts w:ascii="Arial" w:hAnsi="Arial" w:cs="Arial"/>
                      <w:color w:val="000000"/>
                      <w:sz w:val="21"/>
                      <w:szCs w:val="21"/>
                    </w:rPr>
                    <w:t>Magnac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, fondatrice de l'agence de photographies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br/>
                  </w:r>
                  <w:r>
                    <w:rPr>
                      <w:rStyle w:val="Accentuation"/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For </w:t>
                  </w:r>
                  <w:proofErr w:type="spellStart"/>
                  <w:r>
                    <w:rPr>
                      <w:rStyle w:val="Accentuation"/>
                      <w:rFonts w:ascii="Arial" w:hAnsi="Arial" w:cs="Arial"/>
                      <w:color w:val="000000"/>
                      <w:sz w:val="21"/>
                      <w:szCs w:val="21"/>
                    </w:rPr>
                    <w:t>Company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et du projet </w:t>
                  </w:r>
                  <w:r>
                    <w:rPr>
                      <w:rStyle w:val="Accentuation"/>
                      <w:rFonts w:ascii="Arial" w:hAnsi="Arial" w:cs="Arial"/>
                      <w:color w:val="000000"/>
                      <w:sz w:val="21"/>
                      <w:szCs w:val="21"/>
                    </w:rPr>
                    <w:t>Quelques femmes du numérique</w:t>
                  </w:r>
                </w:p>
              </w:tc>
            </w:tr>
            <w:tr w:rsidR="005419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419F7" w:rsidRDefault="005419F7" w:rsidP="005419F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>
                        <wp:extent cx="628650" cy="47625"/>
                        <wp:effectExtent l="19050" t="0" r="0" b="0"/>
                        <wp:docPr id="4" name="Image 4" descr="http://www.mel-larevue.fr/7mars/pi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mel-larevue.fr/7mars/pi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19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419F7" w:rsidRDefault="005419F7" w:rsidP="005419F7">
                  <w:pPr>
                    <w:pStyle w:val="NormalWeb"/>
                    <w:spacing w:line="285" w:lineRule="atLeast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textebold1"/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Florence </w:t>
                  </w:r>
                  <w:proofErr w:type="spellStart"/>
                  <w:r>
                    <w:rPr>
                      <w:rStyle w:val="textebold1"/>
                      <w:rFonts w:ascii="Arial" w:hAnsi="Arial" w:cs="Arial"/>
                      <w:color w:val="000000"/>
                      <w:sz w:val="21"/>
                      <w:szCs w:val="21"/>
                    </w:rPr>
                    <w:t>Duytschaever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, présidente du réseau Exponentielles</w:t>
                  </w:r>
                </w:p>
              </w:tc>
            </w:tr>
            <w:tr w:rsidR="005419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419F7" w:rsidRDefault="005419F7" w:rsidP="005419F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>
                        <wp:extent cx="628650" cy="47625"/>
                        <wp:effectExtent l="19050" t="0" r="0" b="0"/>
                        <wp:docPr id="5" name="Image 5" descr="http://www.mel-larevue.fr/7mars/pi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mel-larevue.fr/7mars/pi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19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419F7" w:rsidRDefault="005419F7" w:rsidP="005419F7">
                  <w:pPr>
                    <w:pStyle w:val="NormalWeb"/>
                    <w:spacing w:line="285" w:lineRule="atLeast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textebold1"/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Anne </w:t>
                  </w:r>
                  <w:proofErr w:type="spellStart"/>
                  <w:r>
                    <w:rPr>
                      <w:rStyle w:val="textebold1"/>
                      <w:rFonts w:ascii="Arial" w:hAnsi="Arial" w:cs="Arial"/>
                      <w:color w:val="000000"/>
                      <w:sz w:val="21"/>
                      <w:szCs w:val="21"/>
                    </w:rPr>
                    <w:t>Debertonne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co-gérante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de </w:t>
                  </w:r>
                  <w:proofErr w:type="spellStart"/>
                  <w:r>
                    <w:rPr>
                      <w:rStyle w:val="Accentuation"/>
                      <w:rFonts w:ascii="Arial" w:hAnsi="Arial" w:cs="Arial"/>
                      <w:color w:val="000000"/>
                      <w:sz w:val="21"/>
                      <w:szCs w:val="21"/>
                    </w:rPr>
                    <w:t>What</w:t>
                  </w:r>
                  <w:proofErr w:type="spellEnd"/>
                  <w:r>
                    <w:rPr>
                      <w:rStyle w:val="Accentuation"/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a </w:t>
                  </w:r>
                  <w:proofErr w:type="spellStart"/>
                  <w:r>
                    <w:rPr>
                      <w:rStyle w:val="Accentuation"/>
                      <w:rFonts w:ascii="Arial" w:hAnsi="Arial" w:cs="Arial"/>
                      <w:color w:val="000000"/>
                      <w:sz w:val="21"/>
                      <w:szCs w:val="21"/>
                    </w:rPr>
                    <w:t>nice</w:t>
                  </w:r>
                  <w:proofErr w:type="spellEnd"/>
                  <w:r>
                    <w:rPr>
                      <w:rStyle w:val="Accentuation"/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place</w:t>
                  </w:r>
                </w:p>
              </w:tc>
            </w:tr>
            <w:tr w:rsidR="005419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419F7" w:rsidRDefault="005419F7" w:rsidP="005419F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>
                        <wp:extent cx="628650" cy="47625"/>
                        <wp:effectExtent l="19050" t="0" r="0" b="0"/>
                        <wp:docPr id="6" name="Image 6" descr="http://www.mel-larevue.fr/7mars/pi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mel-larevue.fr/7mars/pi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19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419F7" w:rsidRDefault="005419F7" w:rsidP="005419F7">
                  <w:pPr>
                    <w:pStyle w:val="NormalWeb"/>
                    <w:spacing w:line="285" w:lineRule="atLeast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textebold1"/>
                      <w:rFonts w:ascii="Arial" w:hAnsi="Arial" w:cs="Arial"/>
                      <w:color w:val="000000"/>
                      <w:sz w:val="21"/>
                      <w:szCs w:val="21"/>
                    </w:rPr>
                    <w:t>Sophie Tison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, professeur en informatique à l’Université Lille 1</w:t>
                  </w:r>
                </w:p>
              </w:tc>
            </w:tr>
            <w:tr w:rsidR="005419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419F7" w:rsidRDefault="005419F7" w:rsidP="005419F7">
                  <w:pPr>
                    <w:spacing w:line="285" w:lineRule="atLeast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628650" cy="47625"/>
                        <wp:effectExtent l="19050" t="0" r="0" b="0"/>
                        <wp:docPr id="7" name="Image 7" descr="http://www.mel-larevue.fr/7mars/pi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mel-larevue.fr/7mars/pi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19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419F7" w:rsidRDefault="005419F7" w:rsidP="005419F7">
                  <w:pPr>
                    <w:pStyle w:val="NormalWeb"/>
                    <w:spacing w:line="285" w:lineRule="atLeast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textebold1"/>
                      <w:rFonts w:ascii="Arial" w:hAnsi="Arial" w:cs="Arial"/>
                      <w:color w:val="000000"/>
                      <w:sz w:val="21"/>
                      <w:szCs w:val="21"/>
                    </w:rPr>
                    <w:t>Philippe Blanchart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, directeur régional chez AFG Lille et président de l’AS2I, association d’entreprises de services du numérique et d’éditeurs de logiciels.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br/>
                    <w:t xml:space="preserve">Animée par la journaliste </w:t>
                  </w:r>
                  <w:r>
                    <w:rPr>
                      <w:rStyle w:val="textebold1"/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Anne </w:t>
                  </w:r>
                  <w:proofErr w:type="spellStart"/>
                  <w:r>
                    <w:rPr>
                      <w:rStyle w:val="textebold1"/>
                      <w:rFonts w:ascii="Arial" w:hAnsi="Arial" w:cs="Arial"/>
                      <w:color w:val="000000"/>
                      <w:sz w:val="21"/>
                      <w:szCs w:val="21"/>
                    </w:rPr>
                    <w:t>Beaumeister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, la rencontre-débat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br/>
                    <w:t xml:space="preserve">se clôturera avec </w:t>
                  </w:r>
                  <w:proofErr w:type="spellStart"/>
                  <w:r>
                    <w:rPr>
                      <w:rStyle w:val="textebold1"/>
                      <w:rFonts w:ascii="Arial" w:hAnsi="Arial" w:cs="Arial"/>
                      <w:color w:val="000000"/>
                      <w:sz w:val="21"/>
                      <w:szCs w:val="21"/>
                    </w:rPr>
                    <w:t>Vanyda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, dessinatrice lilloise de bandes dessinées.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628650" cy="190500"/>
                        <wp:effectExtent l="19050" t="0" r="0" b="0"/>
                        <wp:docPr id="8" name="Image 8" descr="http://www.mel-larevue.fr/7mars/pi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mel-larevue.fr/7mars/pi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br/>
                    <w:t xml:space="preserve">Je vous invite d’ores et déjà à vous </w:t>
                  </w:r>
                  <w:hyperlink r:id="rId6" w:history="1">
                    <w:r>
                      <w:rPr>
                        <w:rStyle w:val="Lienhypertexte"/>
                        <w:rFonts w:ascii="Arial" w:hAnsi="Arial" w:cs="Arial"/>
                        <w:sz w:val="21"/>
                        <w:szCs w:val="21"/>
                      </w:rPr>
                      <w:t>inscrire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628650" cy="190500"/>
                        <wp:effectExtent l="19050" t="0" r="0" b="0"/>
                        <wp:docPr id="9" name="Image 9" descr="http://www.mel-larevue.fr/7mars/pi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mel-larevue.fr/7mars/pi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br/>
                  </w:r>
                  <w:proofErr w:type="spellStart"/>
                  <w:r>
                    <w:rPr>
                      <w:rStyle w:val="lev"/>
                      <w:rFonts w:ascii="Arial" w:hAnsi="Arial" w:cs="Arial"/>
                      <w:color w:val="000000"/>
                      <w:sz w:val="21"/>
                      <w:szCs w:val="21"/>
                    </w:rPr>
                    <w:t>Sylvane</w:t>
                  </w:r>
                  <w:proofErr w:type="spellEnd"/>
                  <w:r>
                    <w:rPr>
                      <w:rStyle w:val="lev"/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Style w:val="lev"/>
                      <w:rFonts w:ascii="Arial" w:hAnsi="Arial" w:cs="Arial"/>
                      <w:color w:val="000000"/>
                      <w:sz w:val="21"/>
                      <w:szCs w:val="21"/>
                    </w:rPr>
                    <w:t>Verdonck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br/>
                    <w:t>Conseillère chargée de l’égalité femme-homme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br/>
                    <w:t>et de la lutte contre la discrimination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br/>
                    <w:t>à la Métropole Européenne de Lille.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628650" cy="142875"/>
                        <wp:effectExtent l="19050" t="0" r="0" b="0"/>
                        <wp:docPr id="10" name="Image 10" descr="http://www.mel-larevue.fr/7mars/pi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mel-larevue.fr/7mars/pi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19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696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50"/>
                    <w:gridCol w:w="3510"/>
                  </w:tblGrid>
                  <w:tr w:rsidR="005419F7">
                    <w:trPr>
                      <w:tblCellSpacing w:w="0" w:type="dxa"/>
                    </w:trPr>
                    <w:tc>
                      <w:tcPr>
                        <w:tcW w:w="3450" w:type="dxa"/>
                        <w:vAlign w:val="bottom"/>
                        <w:hideMark/>
                      </w:tcPr>
                      <w:p w:rsidR="005419F7" w:rsidRDefault="005419F7" w:rsidP="005419F7">
                        <w:pPr>
                          <w:spacing w:line="285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Style w:val="textebold1"/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Imaginarium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br/>
                          <w:t xml:space="preserve">99a, boulevard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Descat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br/>
                          <w:t>59200 Tourcoing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  <w:hideMark/>
                      </w:tcPr>
                      <w:p w:rsidR="005419F7" w:rsidRDefault="005419F7" w:rsidP="005419F7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952500" cy="809625"/>
                              <wp:effectExtent l="19050" t="0" r="0" b="0"/>
                              <wp:docPr id="11" name="Image 11" descr="Plaine Images à Tourcoing">
                                <a:hlinkClick xmlns:a="http://schemas.openxmlformats.org/drawingml/2006/main" r:id="rId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Plaine Images à Tourco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523875" cy="628650"/>
                              <wp:effectExtent l="19050" t="0" r="9525" b="0"/>
                              <wp:docPr id="12" name="Image 12" descr="http://www.mel-larevue.fr/7mars/pi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mel-larevue.fr/7mars/pix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3875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657225" cy="809625"/>
                              <wp:effectExtent l="19050" t="0" r="9525" b="0"/>
                              <wp:docPr id="13" name="Image 13" descr="Métropole Européenne de Lille">
                                <a:hlinkClick xmlns:a="http://schemas.openxmlformats.org/drawingml/2006/main" r:id="rId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Métropole Européenne de Lill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225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419F7" w:rsidRDefault="005419F7" w:rsidP="005419F7">
                  <w:pPr>
                    <w:jc w:val="center"/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5419F7" w:rsidRDefault="005419F7" w:rsidP="005419F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5419F7" w:rsidRDefault="005419F7" w:rsidP="005419F7"/>
    <w:p w:rsidR="00D11708" w:rsidRDefault="00D11708"/>
    <w:sectPr w:rsidR="00D11708" w:rsidSect="00541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419F7"/>
    <w:rsid w:val="005419F7"/>
    <w:rsid w:val="00D1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9F7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419F7"/>
    <w:rPr>
      <w:color w:val="000000"/>
      <w:u w:val="single"/>
    </w:rPr>
  </w:style>
  <w:style w:type="paragraph" w:styleId="NormalWeb">
    <w:name w:val="Normal (Web)"/>
    <w:basedOn w:val="Normal"/>
    <w:uiPriority w:val="99"/>
    <w:unhideWhenUsed/>
    <w:rsid w:val="005419F7"/>
    <w:pPr>
      <w:spacing w:before="100" w:beforeAutospacing="1" w:after="100" w:afterAutospacing="1"/>
    </w:pPr>
  </w:style>
  <w:style w:type="character" w:customStyle="1" w:styleId="texte1">
    <w:name w:val="texte1"/>
    <w:basedOn w:val="Policepardfaut"/>
    <w:rsid w:val="005419F7"/>
  </w:style>
  <w:style w:type="character" w:customStyle="1" w:styleId="textebold1">
    <w:name w:val="textebold1"/>
    <w:basedOn w:val="Policepardfaut"/>
    <w:rsid w:val="005419F7"/>
    <w:rPr>
      <w:b/>
      <w:bCs/>
    </w:rPr>
  </w:style>
  <w:style w:type="character" w:customStyle="1" w:styleId="titre1">
    <w:name w:val="titre1"/>
    <w:basedOn w:val="Policepardfaut"/>
    <w:rsid w:val="005419F7"/>
    <w:rPr>
      <w:b/>
      <w:bCs/>
      <w:color w:val="FF1D1B"/>
    </w:rPr>
  </w:style>
  <w:style w:type="character" w:styleId="Accentuation">
    <w:name w:val="Emphasis"/>
    <w:basedOn w:val="Policepardfaut"/>
    <w:uiPriority w:val="20"/>
    <w:qFormat/>
    <w:rsid w:val="005419F7"/>
    <w:rPr>
      <w:i/>
      <w:iCs/>
    </w:rPr>
  </w:style>
  <w:style w:type="character" w:styleId="lev">
    <w:name w:val="Strong"/>
    <w:basedOn w:val="Policepardfaut"/>
    <w:uiPriority w:val="22"/>
    <w:qFormat/>
    <w:rsid w:val="005419F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19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9F7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plaine-images.fr/acces-trouv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llemetropole.fr/mel/actualites-lille-metropole/info-metropole/melle-inscriptiion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://www.lillemetropol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jfracko</dc:creator>
  <cp:lastModifiedBy>jfracko</cp:lastModifiedBy>
  <cp:revision>1</cp:revision>
  <dcterms:created xsi:type="dcterms:W3CDTF">2015-03-05T16:58:00Z</dcterms:created>
  <dcterms:modified xsi:type="dcterms:W3CDTF">2015-03-05T17:01:00Z</dcterms:modified>
</cp:coreProperties>
</file>